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7B2" w:rsidRPr="009D64DB" w:rsidRDefault="00EC3FFB" w:rsidP="000C77B2">
      <w:pPr>
        <w:rPr>
          <w:rFonts w:asciiTheme="majorHAnsi" w:hAnsiTheme="majorHAnsi" w:cstheme="majorHAnsi"/>
          <w:b/>
          <w:bCs/>
          <w:sz w:val="28"/>
          <w:szCs w:val="28"/>
        </w:rPr>
      </w:pPr>
      <w:r w:rsidRPr="009D64DB">
        <w:rPr>
          <w:rFonts w:asciiTheme="majorHAnsi" w:hAnsiTheme="majorHAnsi" w:cstheme="majorHAnsi"/>
          <w:b/>
          <w:bCs/>
          <w:noProof/>
          <w:sz w:val="28"/>
          <w:szCs w:val="28"/>
        </w:rPr>
        <w:drawing>
          <wp:anchor distT="0" distB="0" distL="114300" distR="114300" simplePos="0" relativeHeight="251658240" behindDoc="1" locked="0" layoutInCell="1" allowOverlap="1" wp14:anchorId="453970FB">
            <wp:simplePos x="0" y="0"/>
            <wp:positionH relativeFrom="margin">
              <wp:align>right</wp:align>
            </wp:positionH>
            <wp:positionV relativeFrom="paragraph">
              <wp:posOffset>-252095</wp:posOffset>
            </wp:positionV>
            <wp:extent cx="1726387" cy="1348740"/>
            <wp:effectExtent l="0" t="0" r="7620" b="381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ikattu.jpg"/>
                    <pic:cNvPicPr/>
                  </pic:nvPicPr>
                  <pic:blipFill>
                    <a:blip r:embed="rId5">
                      <a:extLst>
                        <a:ext uri="{28A0092B-C50C-407E-A947-70E740481C1C}">
                          <a14:useLocalDpi xmlns:a14="http://schemas.microsoft.com/office/drawing/2010/main" val="0"/>
                        </a:ext>
                      </a:extLst>
                    </a:blip>
                    <a:stretch>
                      <a:fillRect/>
                    </a:stretch>
                  </pic:blipFill>
                  <pic:spPr>
                    <a:xfrm>
                      <a:off x="0" y="0"/>
                      <a:ext cx="1726387" cy="1348740"/>
                    </a:xfrm>
                    <a:prstGeom prst="rect">
                      <a:avLst/>
                    </a:prstGeom>
                  </pic:spPr>
                </pic:pic>
              </a:graphicData>
            </a:graphic>
            <wp14:sizeRelH relativeFrom="margin">
              <wp14:pctWidth>0</wp14:pctWidth>
            </wp14:sizeRelH>
            <wp14:sizeRelV relativeFrom="margin">
              <wp14:pctHeight>0</wp14:pctHeight>
            </wp14:sizeRelV>
          </wp:anchor>
        </w:drawing>
      </w:r>
      <w:r w:rsidR="000C77B2" w:rsidRPr="009D64DB">
        <w:rPr>
          <w:rFonts w:asciiTheme="majorHAnsi" w:hAnsiTheme="majorHAnsi" w:cstheme="majorHAnsi"/>
          <w:b/>
          <w:bCs/>
          <w:sz w:val="28"/>
          <w:szCs w:val="28"/>
        </w:rPr>
        <w:t>Tuotekortti</w:t>
      </w:r>
    </w:p>
    <w:p w:rsidR="00B01F8C" w:rsidRPr="003E0060" w:rsidRDefault="00AD6FDE" w:rsidP="000C77B2">
      <w:pPr>
        <w:rPr>
          <w:rFonts w:asciiTheme="majorHAnsi" w:hAnsiTheme="majorHAnsi" w:cstheme="majorHAnsi"/>
          <w:b/>
          <w:bCs/>
          <w:sz w:val="24"/>
          <w:szCs w:val="24"/>
        </w:rPr>
      </w:pPr>
      <w:r w:rsidRPr="003E0060">
        <w:rPr>
          <w:rFonts w:asciiTheme="majorHAnsi" w:hAnsiTheme="majorHAnsi" w:cstheme="majorHAnsi"/>
          <w:b/>
          <w:bCs/>
          <w:sz w:val="24"/>
          <w:szCs w:val="24"/>
        </w:rPr>
        <w:t>Tuotteen n</w:t>
      </w:r>
      <w:r w:rsidR="00B01F8C" w:rsidRPr="003E0060">
        <w:rPr>
          <w:rFonts w:asciiTheme="majorHAnsi" w:hAnsiTheme="majorHAnsi" w:cstheme="majorHAnsi"/>
          <w:b/>
          <w:bCs/>
          <w:sz w:val="24"/>
          <w:szCs w:val="24"/>
        </w:rPr>
        <w:t xml:space="preserve">imi: </w:t>
      </w:r>
    </w:p>
    <w:p w:rsidR="00E14607" w:rsidRPr="005E538B" w:rsidRDefault="00E14607" w:rsidP="000C77B2">
      <w:pPr>
        <w:rPr>
          <w:rFonts w:asciiTheme="majorHAnsi" w:hAnsiTheme="majorHAnsi" w:cstheme="majorHAnsi"/>
          <w:sz w:val="24"/>
          <w:szCs w:val="24"/>
        </w:rPr>
      </w:pPr>
      <w:r w:rsidRPr="005E538B">
        <w:rPr>
          <w:rFonts w:asciiTheme="majorHAnsi" w:hAnsiTheme="majorHAnsi" w:cstheme="majorHAnsi"/>
          <w:sz w:val="24"/>
          <w:szCs w:val="24"/>
        </w:rPr>
        <w:t>Esim.</w:t>
      </w:r>
    </w:p>
    <w:p w:rsidR="00E14607" w:rsidRPr="005E538B" w:rsidRDefault="00E14607" w:rsidP="000C77B2">
      <w:pPr>
        <w:rPr>
          <w:rFonts w:asciiTheme="majorHAnsi" w:hAnsiTheme="majorHAnsi" w:cstheme="majorHAnsi"/>
          <w:sz w:val="24"/>
          <w:szCs w:val="24"/>
        </w:rPr>
      </w:pPr>
      <w:r w:rsidRPr="005E538B">
        <w:rPr>
          <w:rFonts w:asciiTheme="majorHAnsi" w:hAnsiTheme="majorHAnsi" w:cstheme="majorHAnsi"/>
          <w:sz w:val="24"/>
          <w:szCs w:val="24"/>
        </w:rPr>
        <w:t>Luonnosta voimaa arkeen / Päivä nautiskellen / Kiireetön päivä</w:t>
      </w:r>
    </w:p>
    <w:p w:rsidR="005E538B" w:rsidRPr="005E538B" w:rsidRDefault="005E538B" w:rsidP="005E538B">
      <w:pPr>
        <w:rPr>
          <w:rFonts w:asciiTheme="majorHAnsi" w:hAnsiTheme="majorHAnsi" w:cstheme="majorHAnsi"/>
          <w:b/>
          <w:bCs/>
          <w:sz w:val="24"/>
          <w:szCs w:val="24"/>
        </w:rPr>
      </w:pPr>
      <w:r w:rsidRPr="005E538B">
        <w:rPr>
          <w:rFonts w:asciiTheme="majorHAnsi" w:hAnsiTheme="majorHAnsi" w:cstheme="majorHAnsi"/>
          <w:b/>
          <w:bCs/>
          <w:sz w:val="24"/>
          <w:szCs w:val="24"/>
        </w:rPr>
        <w:t>Tuotteen lyhyt kuvaus/johdanto:</w:t>
      </w:r>
    </w:p>
    <w:p w:rsidR="005E538B" w:rsidRPr="005E538B" w:rsidRDefault="005E538B" w:rsidP="000C77B2">
      <w:pPr>
        <w:rPr>
          <w:rFonts w:asciiTheme="majorHAnsi" w:hAnsiTheme="majorHAnsi" w:cstheme="majorHAnsi"/>
          <w:sz w:val="24"/>
          <w:szCs w:val="24"/>
        </w:rPr>
      </w:pPr>
      <w:r>
        <w:rPr>
          <w:rFonts w:asciiTheme="majorHAnsi" w:hAnsiTheme="majorHAnsi" w:cstheme="majorHAnsi"/>
          <w:sz w:val="24"/>
          <w:szCs w:val="24"/>
        </w:rPr>
        <w:t>Löydä se tunne, kun ei ole kiire mihinkään! Päivän aikana liikutaan rauhallisesti luonnossa tutkien ja ihastellen metsän kasveja, eläimiä ja ihmeellisyyksiä. Laavulla nautitaan herkulliset eväät ja paluumatkan jälkeen odottaa lämmin ja rentouttava sauna. Ilta päätetään nautiskellen rakkaudella tehdystä paikallisesta ruoasta, jossa on käytetty lähialueen tuottajien raaka-aineita.</w:t>
      </w:r>
      <w:bookmarkStart w:id="0" w:name="_GoBack"/>
      <w:bookmarkEnd w:id="0"/>
    </w:p>
    <w:p w:rsidR="00B01F8C" w:rsidRPr="003E0060" w:rsidRDefault="00B01F8C" w:rsidP="000C77B2">
      <w:pPr>
        <w:rPr>
          <w:rFonts w:asciiTheme="majorHAnsi" w:hAnsiTheme="majorHAnsi" w:cstheme="majorHAnsi"/>
          <w:b/>
          <w:bCs/>
          <w:sz w:val="24"/>
          <w:szCs w:val="24"/>
        </w:rPr>
      </w:pPr>
      <w:r w:rsidRPr="003E0060">
        <w:rPr>
          <w:rFonts w:asciiTheme="majorHAnsi" w:hAnsiTheme="majorHAnsi" w:cstheme="majorHAnsi"/>
          <w:b/>
          <w:bCs/>
          <w:sz w:val="24"/>
          <w:szCs w:val="24"/>
        </w:rPr>
        <w:t>Vastuullinen toteuttaja:</w:t>
      </w:r>
    </w:p>
    <w:p w:rsidR="000C77B2" w:rsidRPr="003E0060" w:rsidRDefault="00B66A58" w:rsidP="000C77B2">
      <w:pPr>
        <w:rPr>
          <w:rFonts w:asciiTheme="majorHAnsi" w:hAnsiTheme="majorHAnsi" w:cstheme="majorHAnsi"/>
          <w:sz w:val="24"/>
          <w:szCs w:val="24"/>
        </w:rPr>
      </w:pPr>
      <w:r>
        <w:rPr>
          <w:rFonts w:asciiTheme="majorHAnsi" w:hAnsiTheme="majorHAnsi" w:cstheme="majorHAnsi"/>
          <w:sz w:val="24"/>
          <w:szCs w:val="24"/>
        </w:rPr>
        <w:t>Kylä Abc</w:t>
      </w:r>
    </w:p>
    <w:p w:rsidR="000C77B2" w:rsidRPr="00607144" w:rsidRDefault="000C77B2" w:rsidP="000C77B2">
      <w:pPr>
        <w:rPr>
          <w:rFonts w:asciiTheme="majorHAnsi" w:hAnsiTheme="majorHAnsi" w:cstheme="majorHAnsi"/>
          <w:b/>
          <w:bCs/>
          <w:sz w:val="24"/>
          <w:szCs w:val="24"/>
        </w:rPr>
      </w:pPr>
      <w:r w:rsidRPr="00607144">
        <w:rPr>
          <w:rFonts w:asciiTheme="majorHAnsi" w:hAnsiTheme="majorHAnsi" w:cstheme="majorHAnsi"/>
          <w:b/>
          <w:bCs/>
          <w:sz w:val="24"/>
          <w:szCs w:val="24"/>
        </w:rPr>
        <w:t xml:space="preserve">Paikka: </w:t>
      </w:r>
    </w:p>
    <w:p w:rsidR="00B01F8C" w:rsidRDefault="00D40834" w:rsidP="000C77B2">
      <w:pPr>
        <w:rPr>
          <w:rFonts w:asciiTheme="majorHAnsi" w:hAnsiTheme="majorHAnsi" w:cstheme="majorHAnsi"/>
          <w:sz w:val="24"/>
          <w:szCs w:val="24"/>
        </w:rPr>
      </w:pPr>
      <w:r>
        <w:rPr>
          <w:rFonts w:asciiTheme="majorHAnsi" w:hAnsiTheme="majorHAnsi" w:cstheme="majorHAnsi"/>
          <w:sz w:val="24"/>
          <w:szCs w:val="24"/>
        </w:rPr>
        <w:t>Jos pelkkä eväsretki, m</w:t>
      </w:r>
      <w:r w:rsidR="00EA042E">
        <w:rPr>
          <w:rFonts w:asciiTheme="majorHAnsi" w:hAnsiTheme="majorHAnsi" w:cstheme="majorHAnsi"/>
          <w:sz w:val="24"/>
          <w:szCs w:val="24"/>
        </w:rPr>
        <w:t>issä vain, jossa on lupa kulkea</w:t>
      </w:r>
      <w:r w:rsidR="00E14607">
        <w:rPr>
          <w:rFonts w:asciiTheme="majorHAnsi" w:hAnsiTheme="majorHAnsi" w:cstheme="majorHAnsi"/>
          <w:sz w:val="24"/>
          <w:szCs w:val="24"/>
        </w:rPr>
        <w:t>.</w:t>
      </w:r>
    </w:p>
    <w:p w:rsidR="001E0971" w:rsidRPr="003E0060" w:rsidRDefault="001E0971" w:rsidP="000C77B2">
      <w:pPr>
        <w:rPr>
          <w:rFonts w:asciiTheme="majorHAnsi" w:hAnsiTheme="majorHAnsi" w:cstheme="majorHAnsi"/>
          <w:sz w:val="24"/>
          <w:szCs w:val="24"/>
        </w:rPr>
      </w:pPr>
      <w:r>
        <w:rPr>
          <w:rFonts w:asciiTheme="majorHAnsi" w:hAnsiTheme="majorHAnsi" w:cstheme="majorHAnsi"/>
          <w:sz w:val="24"/>
          <w:szCs w:val="24"/>
        </w:rPr>
        <w:t xml:space="preserve">Jos sisältää ruokailun, </w:t>
      </w:r>
      <w:r w:rsidR="00E14607">
        <w:rPr>
          <w:rFonts w:asciiTheme="majorHAnsi" w:hAnsiTheme="majorHAnsi" w:cstheme="majorHAnsi"/>
          <w:sz w:val="24"/>
          <w:szCs w:val="24"/>
        </w:rPr>
        <w:t>tukikohtana voi olla esim. kylätalo tai yhteistyössä paikallisen yrittäjän tiloissa</w:t>
      </w:r>
      <w:r w:rsidR="00AF043A">
        <w:rPr>
          <w:rFonts w:asciiTheme="majorHAnsi" w:hAnsiTheme="majorHAnsi" w:cstheme="majorHAnsi"/>
          <w:sz w:val="24"/>
          <w:szCs w:val="24"/>
        </w:rPr>
        <w:t>.</w:t>
      </w:r>
    </w:p>
    <w:p w:rsidR="00B01F8C" w:rsidRPr="00607144" w:rsidRDefault="00B01F8C" w:rsidP="000C77B2">
      <w:pPr>
        <w:rPr>
          <w:rFonts w:asciiTheme="majorHAnsi" w:hAnsiTheme="majorHAnsi" w:cstheme="majorHAnsi"/>
          <w:b/>
          <w:bCs/>
          <w:sz w:val="24"/>
          <w:szCs w:val="24"/>
        </w:rPr>
      </w:pPr>
      <w:r w:rsidRPr="00607144">
        <w:rPr>
          <w:rFonts w:asciiTheme="majorHAnsi" w:hAnsiTheme="majorHAnsi" w:cstheme="majorHAnsi"/>
          <w:b/>
          <w:bCs/>
          <w:sz w:val="24"/>
          <w:szCs w:val="24"/>
        </w:rPr>
        <w:t>Kesto (tuntia):</w:t>
      </w:r>
    </w:p>
    <w:p w:rsidR="00B01F8C" w:rsidRDefault="000018D3" w:rsidP="000C77B2">
      <w:pPr>
        <w:rPr>
          <w:rFonts w:asciiTheme="majorHAnsi" w:hAnsiTheme="majorHAnsi" w:cstheme="majorHAnsi"/>
          <w:sz w:val="24"/>
          <w:szCs w:val="24"/>
        </w:rPr>
      </w:pPr>
      <w:r>
        <w:rPr>
          <w:rFonts w:asciiTheme="majorHAnsi" w:hAnsiTheme="majorHAnsi" w:cstheme="majorHAnsi"/>
          <w:sz w:val="24"/>
          <w:szCs w:val="24"/>
        </w:rPr>
        <w:t>6-7 tuntia</w:t>
      </w:r>
    </w:p>
    <w:p w:rsidR="00B01F8C" w:rsidRPr="00064B0E" w:rsidRDefault="00B01F8C" w:rsidP="000C77B2">
      <w:pPr>
        <w:rPr>
          <w:rFonts w:asciiTheme="majorHAnsi" w:hAnsiTheme="majorHAnsi" w:cstheme="majorHAnsi"/>
          <w:b/>
          <w:bCs/>
          <w:sz w:val="24"/>
          <w:szCs w:val="24"/>
        </w:rPr>
      </w:pPr>
      <w:r w:rsidRPr="00064B0E">
        <w:rPr>
          <w:rFonts w:asciiTheme="majorHAnsi" w:hAnsiTheme="majorHAnsi" w:cstheme="majorHAnsi"/>
          <w:b/>
          <w:bCs/>
          <w:sz w:val="24"/>
          <w:szCs w:val="24"/>
        </w:rPr>
        <w:t>Toteutuskausi:</w:t>
      </w:r>
    </w:p>
    <w:p w:rsidR="00B01F8C" w:rsidRDefault="008C3D9F" w:rsidP="000C77B2">
      <w:pPr>
        <w:rPr>
          <w:rFonts w:asciiTheme="majorHAnsi" w:hAnsiTheme="majorHAnsi" w:cstheme="majorHAnsi"/>
          <w:sz w:val="24"/>
          <w:szCs w:val="24"/>
        </w:rPr>
      </w:pPr>
      <w:r>
        <w:rPr>
          <w:rFonts w:asciiTheme="majorHAnsi" w:hAnsiTheme="majorHAnsi" w:cstheme="majorHAnsi"/>
          <w:sz w:val="24"/>
          <w:szCs w:val="24"/>
        </w:rPr>
        <w:t>ympäri vuoden</w:t>
      </w:r>
    </w:p>
    <w:p w:rsidR="00B01F8C" w:rsidRPr="003E0060" w:rsidRDefault="00AF043A" w:rsidP="000C77B2">
      <w:pPr>
        <w:rPr>
          <w:rFonts w:asciiTheme="majorHAnsi" w:hAnsiTheme="majorHAnsi" w:cstheme="majorHAnsi"/>
          <w:sz w:val="24"/>
          <w:szCs w:val="24"/>
        </w:rPr>
      </w:pPr>
      <w:r>
        <w:rPr>
          <w:rFonts w:asciiTheme="majorHAnsi" w:hAnsiTheme="majorHAnsi" w:cstheme="majorHAnsi"/>
          <w:b/>
          <w:bCs/>
          <w:sz w:val="24"/>
          <w:szCs w:val="24"/>
        </w:rPr>
        <w:t>M</w:t>
      </w:r>
      <w:r w:rsidR="00B01F8C" w:rsidRPr="009E7641">
        <w:rPr>
          <w:rFonts w:asciiTheme="majorHAnsi" w:hAnsiTheme="majorHAnsi" w:cstheme="majorHAnsi"/>
          <w:b/>
          <w:bCs/>
          <w:sz w:val="24"/>
          <w:szCs w:val="24"/>
        </w:rPr>
        <w:t>in</w:t>
      </w:r>
      <w:r w:rsidR="00B01F8C" w:rsidRPr="003E0060">
        <w:rPr>
          <w:rFonts w:asciiTheme="majorHAnsi" w:hAnsiTheme="majorHAnsi" w:cstheme="majorHAnsi"/>
          <w:sz w:val="24"/>
          <w:szCs w:val="24"/>
        </w:rPr>
        <w:t xml:space="preserve"> hlö määrä / lähtö:</w:t>
      </w:r>
      <w:r w:rsidR="00064B0E">
        <w:rPr>
          <w:rFonts w:asciiTheme="majorHAnsi" w:hAnsiTheme="majorHAnsi" w:cstheme="majorHAnsi"/>
          <w:sz w:val="24"/>
          <w:szCs w:val="24"/>
        </w:rPr>
        <w:t xml:space="preserve"> </w:t>
      </w:r>
      <w:r w:rsidR="0034538B">
        <w:rPr>
          <w:rFonts w:asciiTheme="majorHAnsi" w:hAnsiTheme="majorHAnsi" w:cstheme="majorHAnsi"/>
          <w:sz w:val="24"/>
          <w:szCs w:val="24"/>
        </w:rPr>
        <w:t>8</w:t>
      </w:r>
    </w:p>
    <w:p w:rsidR="00B01F8C" w:rsidRPr="003E0060" w:rsidRDefault="00B01F8C" w:rsidP="000C77B2">
      <w:pPr>
        <w:rPr>
          <w:rFonts w:asciiTheme="majorHAnsi" w:hAnsiTheme="majorHAnsi" w:cstheme="majorHAnsi"/>
          <w:sz w:val="24"/>
          <w:szCs w:val="24"/>
        </w:rPr>
      </w:pPr>
      <w:r w:rsidRPr="009E7641">
        <w:rPr>
          <w:rFonts w:asciiTheme="majorHAnsi" w:hAnsiTheme="majorHAnsi" w:cstheme="majorHAnsi"/>
          <w:b/>
          <w:bCs/>
          <w:sz w:val="24"/>
          <w:szCs w:val="24"/>
        </w:rPr>
        <w:t>M</w:t>
      </w:r>
      <w:r w:rsidR="00AD6FDE" w:rsidRPr="009E7641">
        <w:rPr>
          <w:rFonts w:asciiTheme="majorHAnsi" w:hAnsiTheme="majorHAnsi" w:cstheme="majorHAnsi"/>
          <w:b/>
          <w:bCs/>
          <w:sz w:val="24"/>
          <w:szCs w:val="24"/>
        </w:rPr>
        <w:t>ax</w:t>
      </w:r>
      <w:r w:rsidRPr="003E0060">
        <w:rPr>
          <w:rFonts w:asciiTheme="majorHAnsi" w:hAnsiTheme="majorHAnsi" w:cstheme="majorHAnsi"/>
          <w:sz w:val="24"/>
          <w:szCs w:val="24"/>
        </w:rPr>
        <w:t xml:space="preserve"> hlö määrä / lähtö:</w:t>
      </w:r>
      <w:r w:rsidR="00064B0E">
        <w:rPr>
          <w:rFonts w:asciiTheme="majorHAnsi" w:hAnsiTheme="majorHAnsi" w:cstheme="majorHAnsi"/>
          <w:sz w:val="24"/>
          <w:szCs w:val="24"/>
        </w:rPr>
        <w:t xml:space="preserve"> 1</w:t>
      </w:r>
      <w:r w:rsidR="0034538B">
        <w:rPr>
          <w:rFonts w:asciiTheme="majorHAnsi" w:hAnsiTheme="majorHAnsi" w:cstheme="majorHAnsi"/>
          <w:sz w:val="24"/>
          <w:szCs w:val="24"/>
        </w:rPr>
        <w:t>5</w:t>
      </w:r>
    </w:p>
    <w:p w:rsidR="000C77B2" w:rsidRPr="009E7641" w:rsidRDefault="000C77B2" w:rsidP="000C77B2">
      <w:pPr>
        <w:rPr>
          <w:rFonts w:asciiTheme="majorHAnsi" w:hAnsiTheme="majorHAnsi" w:cstheme="majorHAnsi"/>
          <w:b/>
          <w:bCs/>
          <w:sz w:val="24"/>
          <w:szCs w:val="24"/>
        </w:rPr>
      </w:pPr>
      <w:r w:rsidRPr="009E7641">
        <w:rPr>
          <w:rFonts w:asciiTheme="majorHAnsi" w:hAnsiTheme="majorHAnsi" w:cstheme="majorHAnsi"/>
          <w:b/>
          <w:bCs/>
          <w:sz w:val="24"/>
          <w:szCs w:val="24"/>
        </w:rPr>
        <w:t>Palvelun kuvaus:</w:t>
      </w:r>
    </w:p>
    <w:p w:rsidR="00B01F8C" w:rsidRDefault="00203810" w:rsidP="00203810">
      <w:pPr>
        <w:pStyle w:val="Luettelokappale"/>
        <w:numPr>
          <w:ilvl w:val="0"/>
          <w:numId w:val="1"/>
        </w:numPr>
        <w:rPr>
          <w:rFonts w:asciiTheme="majorHAnsi" w:hAnsiTheme="majorHAnsi" w:cstheme="majorHAnsi"/>
          <w:sz w:val="24"/>
          <w:szCs w:val="24"/>
        </w:rPr>
      </w:pPr>
      <w:r w:rsidRPr="00203810">
        <w:rPr>
          <w:rFonts w:asciiTheme="majorHAnsi" w:hAnsiTheme="majorHAnsi" w:cstheme="majorHAnsi"/>
          <w:sz w:val="24"/>
          <w:szCs w:val="24"/>
        </w:rPr>
        <w:t xml:space="preserve">klo </w:t>
      </w:r>
      <w:r w:rsidR="00176666">
        <w:rPr>
          <w:rFonts w:asciiTheme="majorHAnsi" w:hAnsiTheme="majorHAnsi" w:cstheme="majorHAnsi"/>
          <w:sz w:val="24"/>
          <w:szCs w:val="24"/>
        </w:rPr>
        <w:t>12</w:t>
      </w:r>
      <w:r w:rsidR="007E298C">
        <w:rPr>
          <w:rFonts w:asciiTheme="majorHAnsi" w:hAnsiTheme="majorHAnsi" w:cstheme="majorHAnsi"/>
          <w:sz w:val="24"/>
          <w:szCs w:val="24"/>
        </w:rPr>
        <w:t xml:space="preserve"> </w:t>
      </w:r>
      <w:r w:rsidRPr="00203810">
        <w:rPr>
          <w:rFonts w:asciiTheme="majorHAnsi" w:hAnsiTheme="majorHAnsi" w:cstheme="majorHAnsi"/>
          <w:sz w:val="24"/>
          <w:szCs w:val="24"/>
        </w:rPr>
        <w:t>Tervetulo</w:t>
      </w:r>
      <w:r w:rsidR="00176666">
        <w:rPr>
          <w:rFonts w:asciiTheme="majorHAnsi" w:hAnsiTheme="majorHAnsi" w:cstheme="majorHAnsi"/>
          <w:sz w:val="24"/>
          <w:szCs w:val="24"/>
        </w:rPr>
        <w:t>a</w:t>
      </w:r>
      <w:r w:rsidR="001A2F63">
        <w:rPr>
          <w:rFonts w:asciiTheme="majorHAnsi" w:hAnsiTheme="majorHAnsi" w:cstheme="majorHAnsi"/>
          <w:sz w:val="24"/>
          <w:szCs w:val="24"/>
        </w:rPr>
        <w:t xml:space="preserve"> (riippuu vuodenajasta, miten </w:t>
      </w:r>
      <w:r w:rsidR="00E14607">
        <w:rPr>
          <w:rFonts w:asciiTheme="majorHAnsi" w:hAnsiTheme="majorHAnsi" w:cstheme="majorHAnsi"/>
          <w:sz w:val="24"/>
          <w:szCs w:val="24"/>
        </w:rPr>
        <w:t xml:space="preserve">riittää </w:t>
      </w:r>
      <w:r w:rsidR="001A2F63">
        <w:rPr>
          <w:rFonts w:asciiTheme="majorHAnsi" w:hAnsiTheme="majorHAnsi" w:cstheme="majorHAnsi"/>
          <w:sz w:val="24"/>
          <w:szCs w:val="24"/>
        </w:rPr>
        <w:t>valoa)</w:t>
      </w:r>
    </w:p>
    <w:p w:rsidR="001A2F63" w:rsidRDefault="001A2F63" w:rsidP="001A2F63">
      <w:pPr>
        <w:pStyle w:val="Luettelokappale"/>
        <w:numPr>
          <w:ilvl w:val="1"/>
          <w:numId w:val="1"/>
        </w:numPr>
        <w:rPr>
          <w:rFonts w:asciiTheme="majorHAnsi" w:hAnsiTheme="majorHAnsi" w:cstheme="majorHAnsi"/>
          <w:sz w:val="24"/>
          <w:szCs w:val="24"/>
        </w:rPr>
      </w:pPr>
      <w:r>
        <w:rPr>
          <w:rFonts w:asciiTheme="majorHAnsi" w:hAnsiTheme="majorHAnsi" w:cstheme="majorHAnsi"/>
          <w:sz w:val="24"/>
          <w:szCs w:val="24"/>
        </w:rPr>
        <w:t>kesällä voi olla esimerkiksi vasta klo 16</w:t>
      </w:r>
    </w:p>
    <w:p w:rsidR="009E7641" w:rsidRDefault="009E7641" w:rsidP="009E7641">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tunti kävelyä metsässä</w:t>
      </w:r>
    </w:p>
    <w:p w:rsidR="009E7641" w:rsidRDefault="009E7641" w:rsidP="009E7641">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tunti laavulla</w:t>
      </w:r>
    </w:p>
    <w:p w:rsidR="009E7641" w:rsidRDefault="009E7641" w:rsidP="009E7641">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tunti kävellään takaisin</w:t>
      </w:r>
    </w:p>
    <w:p w:rsidR="009E7641" w:rsidRDefault="009E7641" w:rsidP="009E7641">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kaksi tuntia saunaan</w:t>
      </w:r>
    </w:p>
    <w:p w:rsidR="009E7641" w:rsidRDefault="009E7641" w:rsidP="009E7641">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kaksi tuntia ruokaan</w:t>
      </w:r>
    </w:p>
    <w:p w:rsidR="009E7641" w:rsidRPr="009E7641" w:rsidRDefault="009E7641" w:rsidP="009E7641">
      <w:pPr>
        <w:rPr>
          <w:rFonts w:asciiTheme="majorHAnsi" w:hAnsiTheme="majorHAnsi" w:cstheme="majorHAnsi"/>
          <w:sz w:val="24"/>
          <w:szCs w:val="24"/>
        </w:rPr>
      </w:pPr>
    </w:p>
    <w:p w:rsidR="00EF78A8" w:rsidRDefault="00F628C1" w:rsidP="00203810">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eväs</w:t>
      </w:r>
    </w:p>
    <w:p w:rsidR="00F628C1" w:rsidRDefault="00F628C1" w:rsidP="00F628C1">
      <w:pPr>
        <w:pStyle w:val="Luettelokappale"/>
        <w:numPr>
          <w:ilvl w:val="1"/>
          <w:numId w:val="1"/>
        </w:numPr>
        <w:rPr>
          <w:rFonts w:asciiTheme="majorHAnsi" w:hAnsiTheme="majorHAnsi" w:cstheme="majorHAnsi"/>
          <w:sz w:val="24"/>
          <w:szCs w:val="24"/>
        </w:rPr>
      </w:pPr>
      <w:r>
        <w:rPr>
          <w:rFonts w:asciiTheme="majorHAnsi" w:hAnsiTheme="majorHAnsi" w:cstheme="majorHAnsi"/>
          <w:sz w:val="24"/>
          <w:szCs w:val="24"/>
        </w:rPr>
        <w:t>lähiruoka</w:t>
      </w:r>
    </w:p>
    <w:p w:rsidR="00DC16D3" w:rsidRDefault="00E14607" w:rsidP="00F628C1">
      <w:pPr>
        <w:pStyle w:val="Luettelokappale"/>
        <w:numPr>
          <w:ilvl w:val="1"/>
          <w:numId w:val="1"/>
        </w:numPr>
        <w:rPr>
          <w:rFonts w:asciiTheme="majorHAnsi" w:hAnsiTheme="majorHAnsi" w:cstheme="majorHAnsi"/>
          <w:sz w:val="24"/>
          <w:szCs w:val="24"/>
        </w:rPr>
      </w:pPr>
      <w:r>
        <w:rPr>
          <w:rFonts w:asciiTheme="majorHAnsi" w:hAnsiTheme="majorHAnsi" w:cstheme="majorHAnsi"/>
          <w:sz w:val="24"/>
          <w:szCs w:val="24"/>
        </w:rPr>
        <w:t>jotain muuta kuin makkaraa! Vaikka itse tehdyt liha- tai kasvispiirakat</w:t>
      </w:r>
    </w:p>
    <w:p w:rsidR="00F628C1" w:rsidRDefault="00F628C1" w:rsidP="00F628C1">
      <w:pPr>
        <w:pStyle w:val="Luettelokappale"/>
        <w:numPr>
          <w:ilvl w:val="1"/>
          <w:numId w:val="1"/>
        </w:numPr>
        <w:rPr>
          <w:rFonts w:asciiTheme="majorHAnsi" w:hAnsiTheme="majorHAnsi" w:cstheme="majorHAnsi"/>
          <w:sz w:val="24"/>
          <w:szCs w:val="24"/>
        </w:rPr>
      </w:pPr>
      <w:r>
        <w:rPr>
          <w:rFonts w:asciiTheme="majorHAnsi" w:hAnsiTheme="majorHAnsi" w:cstheme="majorHAnsi"/>
          <w:sz w:val="24"/>
          <w:szCs w:val="24"/>
        </w:rPr>
        <w:t>juoma jotain luon</w:t>
      </w:r>
      <w:r w:rsidR="00E14607">
        <w:rPr>
          <w:rFonts w:asciiTheme="majorHAnsi" w:hAnsiTheme="majorHAnsi" w:cstheme="majorHAnsi"/>
          <w:sz w:val="24"/>
          <w:szCs w:val="24"/>
        </w:rPr>
        <w:t>nollista (lähdevesi, tuorepuristettu marjamehu, luomutee tai -kahvi)</w:t>
      </w:r>
    </w:p>
    <w:p w:rsidR="009E7641" w:rsidRDefault="009E7641" w:rsidP="009E7641">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lastRenderedPageBreak/>
        <w:t>ruoka laadukasta lähiruokaa: tarjotaan asiakkaalle kolme erilaista menua</w:t>
      </w:r>
      <w:r w:rsidR="00AF043A">
        <w:rPr>
          <w:rFonts w:asciiTheme="majorHAnsi" w:hAnsiTheme="majorHAnsi" w:cstheme="majorHAnsi"/>
          <w:sz w:val="24"/>
          <w:szCs w:val="24"/>
        </w:rPr>
        <w:t xml:space="preserve"> valittavaksi pakettiin</w:t>
      </w:r>
      <w:r>
        <w:rPr>
          <w:rFonts w:asciiTheme="majorHAnsi" w:hAnsiTheme="majorHAnsi" w:cstheme="majorHAnsi"/>
          <w:sz w:val="24"/>
          <w:szCs w:val="24"/>
        </w:rPr>
        <w:t xml:space="preserve"> (kaikki sisältää ruokajuomat ja leivät)</w:t>
      </w:r>
    </w:p>
    <w:p w:rsidR="009E7641" w:rsidRDefault="009E7641" w:rsidP="009E7641">
      <w:pPr>
        <w:pStyle w:val="Luettelokappale"/>
        <w:numPr>
          <w:ilvl w:val="1"/>
          <w:numId w:val="1"/>
        </w:numPr>
        <w:rPr>
          <w:rFonts w:asciiTheme="majorHAnsi" w:hAnsiTheme="majorHAnsi" w:cstheme="majorHAnsi"/>
          <w:sz w:val="24"/>
          <w:szCs w:val="24"/>
        </w:rPr>
      </w:pPr>
      <w:r>
        <w:rPr>
          <w:rFonts w:asciiTheme="majorHAnsi" w:hAnsiTheme="majorHAnsi" w:cstheme="majorHAnsi"/>
          <w:sz w:val="24"/>
          <w:szCs w:val="24"/>
        </w:rPr>
        <w:t>keittoruoka</w:t>
      </w:r>
    </w:p>
    <w:p w:rsidR="009E7641" w:rsidRDefault="009E7641" w:rsidP="009E7641">
      <w:pPr>
        <w:pStyle w:val="Luettelokappale"/>
        <w:numPr>
          <w:ilvl w:val="1"/>
          <w:numId w:val="1"/>
        </w:numPr>
        <w:rPr>
          <w:rFonts w:asciiTheme="majorHAnsi" w:hAnsiTheme="majorHAnsi" w:cstheme="majorHAnsi"/>
          <w:sz w:val="24"/>
          <w:szCs w:val="24"/>
        </w:rPr>
      </w:pPr>
      <w:r>
        <w:rPr>
          <w:rFonts w:asciiTheme="majorHAnsi" w:hAnsiTheme="majorHAnsi" w:cstheme="majorHAnsi"/>
          <w:sz w:val="24"/>
          <w:szCs w:val="24"/>
        </w:rPr>
        <w:t>pääruoka salaatilla ja jälkiruoka</w:t>
      </w:r>
    </w:p>
    <w:p w:rsidR="009E7641" w:rsidRPr="009E7641" w:rsidRDefault="009E7641" w:rsidP="009E7641">
      <w:pPr>
        <w:pStyle w:val="Luettelokappale"/>
        <w:numPr>
          <w:ilvl w:val="1"/>
          <w:numId w:val="1"/>
        </w:numPr>
        <w:rPr>
          <w:rFonts w:asciiTheme="majorHAnsi" w:hAnsiTheme="majorHAnsi" w:cstheme="majorHAnsi"/>
          <w:sz w:val="24"/>
          <w:szCs w:val="24"/>
        </w:rPr>
      </w:pPr>
      <w:r>
        <w:rPr>
          <w:rFonts w:asciiTheme="majorHAnsi" w:hAnsiTheme="majorHAnsi" w:cstheme="majorHAnsi"/>
          <w:sz w:val="24"/>
          <w:szCs w:val="24"/>
        </w:rPr>
        <w:t>alkupalat, pääruoka ja jälkiruoka</w:t>
      </w:r>
    </w:p>
    <w:p w:rsidR="00051B31" w:rsidRDefault="00051B31" w:rsidP="00051B31">
      <w:pPr>
        <w:rPr>
          <w:rFonts w:asciiTheme="majorHAnsi" w:hAnsiTheme="majorHAnsi" w:cstheme="majorHAnsi"/>
          <w:b/>
          <w:bCs/>
          <w:sz w:val="24"/>
          <w:szCs w:val="24"/>
        </w:rPr>
      </w:pPr>
      <w:r w:rsidRPr="00706BB6">
        <w:rPr>
          <w:rFonts w:asciiTheme="majorHAnsi" w:hAnsiTheme="majorHAnsi" w:cstheme="majorHAnsi"/>
          <w:b/>
          <w:bCs/>
          <w:sz w:val="24"/>
          <w:szCs w:val="24"/>
        </w:rPr>
        <w:t>Kohderyhmät:</w:t>
      </w:r>
      <w:r w:rsidR="004802D2">
        <w:rPr>
          <w:rFonts w:asciiTheme="majorHAnsi" w:hAnsiTheme="majorHAnsi" w:cstheme="majorHAnsi"/>
          <w:b/>
          <w:bCs/>
          <w:sz w:val="24"/>
          <w:szCs w:val="24"/>
        </w:rPr>
        <w:t xml:space="preserve"> (esimerkiksi)</w:t>
      </w:r>
    </w:p>
    <w:p w:rsidR="00E14607" w:rsidRDefault="00E14607" w:rsidP="00051B31">
      <w:pPr>
        <w:rPr>
          <w:rFonts w:asciiTheme="majorHAnsi" w:hAnsiTheme="majorHAnsi" w:cstheme="majorHAnsi"/>
          <w:sz w:val="24"/>
          <w:szCs w:val="24"/>
        </w:rPr>
      </w:pPr>
      <w:r>
        <w:rPr>
          <w:rFonts w:asciiTheme="majorHAnsi" w:hAnsiTheme="majorHAnsi" w:cstheme="majorHAnsi"/>
          <w:sz w:val="24"/>
          <w:szCs w:val="24"/>
        </w:rPr>
        <w:t>Kiireiset kaupunkilaisäidit</w:t>
      </w:r>
      <w:r w:rsidR="00AF043A">
        <w:rPr>
          <w:rFonts w:asciiTheme="majorHAnsi" w:hAnsiTheme="majorHAnsi" w:cstheme="majorHAnsi"/>
          <w:sz w:val="24"/>
          <w:szCs w:val="24"/>
        </w:rPr>
        <w:t xml:space="preserve"> ja -isät</w:t>
      </w:r>
      <w:r>
        <w:rPr>
          <w:rFonts w:asciiTheme="majorHAnsi" w:hAnsiTheme="majorHAnsi" w:cstheme="majorHAnsi"/>
          <w:sz w:val="24"/>
          <w:szCs w:val="24"/>
        </w:rPr>
        <w:t>, jotka pääsevät palautumaan rentouttavan päivä</w:t>
      </w:r>
      <w:r w:rsidR="00981256">
        <w:rPr>
          <w:rFonts w:asciiTheme="majorHAnsi" w:hAnsiTheme="majorHAnsi" w:cstheme="majorHAnsi"/>
          <w:sz w:val="24"/>
          <w:szCs w:val="24"/>
        </w:rPr>
        <w:t>n aikana</w:t>
      </w:r>
      <w:r w:rsidR="004802D2">
        <w:rPr>
          <w:rFonts w:asciiTheme="majorHAnsi" w:hAnsiTheme="majorHAnsi" w:cstheme="majorHAnsi"/>
          <w:sz w:val="24"/>
          <w:szCs w:val="24"/>
        </w:rPr>
        <w:t>.</w:t>
      </w:r>
    </w:p>
    <w:p w:rsidR="009E7641" w:rsidRDefault="009E7641" w:rsidP="00051B31">
      <w:pPr>
        <w:rPr>
          <w:rFonts w:asciiTheme="majorHAnsi" w:hAnsiTheme="majorHAnsi" w:cstheme="majorHAnsi"/>
          <w:sz w:val="24"/>
          <w:szCs w:val="24"/>
        </w:rPr>
      </w:pPr>
      <w:r>
        <w:rPr>
          <w:rFonts w:asciiTheme="majorHAnsi" w:hAnsiTheme="majorHAnsi" w:cstheme="majorHAnsi"/>
          <w:sz w:val="24"/>
          <w:szCs w:val="24"/>
        </w:rPr>
        <w:t>Yrityksien ja yhdistyksien tyhy-päivät.</w:t>
      </w:r>
    </w:p>
    <w:p w:rsidR="00A4142F" w:rsidRDefault="00A4142F" w:rsidP="00A4142F">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yritykset viikolla, vapaa-ajan viettäjät viikonloppuna</w:t>
      </w:r>
    </w:p>
    <w:p w:rsidR="00A4142F" w:rsidRPr="00E14607" w:rsidRDefault="00A4142F" w:rsidP="00051B31">
      <w:pPr>
        <w:rPr>
          <w:rFonts w:asciiTheme="majorHAnsi" w:hAnsiTheme="majorHAnsi" w:cstheme="majorHAnsi"/>
          <w:sz w:val="24"/>
          <w:szCs w:val="24"/>
        </w:rPr>
      </w:pPr>
    </w:p>
    <w:p w:rsidR="00706BB6" w:rsidRDefault="00706BB6" w:rsidP="00051B31">
      <w:pPr>
        <w:rPr>
          <w:rFonts w:asciiTheme="majorHAnsi" w:hAnsiTheme="majorHAnsi" w:cstheme="majorHAnsi"/>
          <w:b/>
          <w:bCs/>
          <w:sz w:val="24"/>
          <w:szCs w:val="24"/>
        </w:rPr>
      </w:pPr>
      <w:r w:rsidRPr="00706BB6">
        <w:rPr>
          <w:rFonts w:asciiTheme="majorHAnsi" w:hAnsiTheme="majorHAnsi" w:cstheme="majorHAnsi"/>
          <w:b/>
          <w:bCs/>
          <w:sz w:val="24"/>
          <w:szCs w:val="24"/>
        </w:rPr>
        <w:t xml:space="preserve">Tekijät: </w:t>
      </w:r>
    </w:p>
    <w:p w:rsidR="00E14607" w:rsidRDefault="00E14607" w:rsidP="00051B31">
      <w:pPr>
        <w:rPr>
          <w:rFonts w:asciiTheme="majorHAnsi" w:hAnsiTheme="majorHAnsi" w:cstheme="majorHAnsi"/>
          <w:sz w:val="24"/>
          <w:szCs w:val="24"/>
        </w:rPr>
      </w:pPr>
      <w:bookmarkStart w:id="1" w:name="_Hlk29399313"/>
      <w:r w:rsidRPr="00E14607">
        <w:rPr>
          <w:rFonts w:asciiTheme="majorHAnsi" w:hAnsiTheme="majorHAnsi" w:cstheme="majorHAnsi"/>
          <w:sz w:val="24"/>
          <w:szCs w:val="24"/>
        </w:rPr>
        <w:t>Määrittele tähän vastuuhenkilöt / yhteistyökumppanit</w:t>
      </w:r>
    </w:p>
    <w:bookmarkEnd w:id="1"/>
    <w:p w:rsidR="00A4142F" w:rsidRDefault="00A4142F" w:rsidP="00A4142F">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opas</w:t>
      </w:r>
    </w:p>
    <w:p w:rsidR="00A4142F" w:rsidRPr="00A4142F" w:rsidRDefault="00A4142F" w:rsidP="00A4142F">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ruokailuista vastaava</w:t>
      </w:r>
    </w:p>
    <w:p w:rsidR="009E7641" w:rsidRDefault="00B01F8C" w:rsidP="000C77B2">
      <w:pPr>
        <w:rPr>
          <w:rFonts w:asciiTheme="majorHAnsi" w:hAnsiTheme="majorHAnsi" w:cstheme="majorHAnsi"/>
          <w:b/>
          <w:bCs/>
          <w:sz w:val="24"/>
          <w:szCs w:val="24"/>
        </w:rPr>
      </w:pPr>
      <w:r w:rsidRPr="007C6AC7">
        <w:rPr>
          <w:rFonts w:asciiTheme="majorHAnsi" w:hAnsiTheme="majorHAnsi" w:cstheme="majorHAnsi"/>
          <w:b/>
          <w:bCs/>
          <w:sz w:val="24"/>
          <w:szCs w:val="24"/>
        </w:rPr>
        <w:t xml:space="preserve">Hinta: </w:t>
      </w:r>
    </w:p>
    <w:p w:rsidR="00051B31" w:rsidRDefault="000933FC" w:rsidP="000C77B2">
      <w:pPr>
        <w:rPr>
          <w:rFonts w:asciiTheme="majorHAnsi" w:hAnsiTheme="majorHAnsi" w:cstheme="majorHAnsi"/>
          <w:sz w:val="24"/>
          <w:szCs w:val="24"/>
        </w:rPr>
      </w:pPr>
      <w:r w:rsidRPr="009E7641">
        <w:rPr>
          <w:rFonts w:asciiTheme="majorHAnsi" w:hAnsiTheme="majorHAnsi" w:cstheme="majorHAnsi"/>
          <w:sz w:val="24"/>
          <w:szCs w:val="24"/>
        </w:rPr>
        <w:t>160€</w:t>
      </w:r>
      <w:r w:rsidR="009E7641">
        <w:rPr>
          <w:rFonts w:asciiTheme="majorHAnsi" w:hAnsiTheme="majorHAnsi" w:cstheme="majorHAnsi"/>
          <w:sz w:val="24"/>
          <w:szCs w:val="24"/>
        </w:rPr>
        <w:t xml:space="preserve"> (riippuu ruokapaketista)</w:t>
      </w:r>
    </w:p>
    <w:p w:rsidR="00AF043A" w:rsidRPr="009E7641" w:rsidRDefault="00AF043A" w:rsidP="000C77B2">
      <w:pPr>
        <w:rPr>
          <w:rFonts w:asciiTheme="majorHAnsi" w:hAnsiTheme="majorHAnsi" w:cstheme="majorHAnsi"/>
          <w:sz w:val="24"/>
          <w:szCs w:val="24"/>
        </w:rPr>
      </w:pPr>
    </w:p>
    <w:p w:rsidR="00B01F8C" w:rsidRPr="00B740E8" w:rsidRDefault="00B01F8C" w:rsidP="000C77B2">
      <w:pPr>
        <w:rPr>
          <w:rFonts w:asciiTheme="majorHAnsi" w:hAnsiTheme="majorHAnsi" w:cstheme="majorHAnsi"/>
          <w:b/>
          <w:bCs/>
          <w:sz w:val="24"/>
          <w:szCs w:val="24"/>
        </w:rPr>
      </w:pPr>
      <w:r w:rsidRPr="00B740E8">
        <w:rPr>
          <w:rFonts w:asciiTheme="majorHAnsi" w:hAnsiTheme="majorHAnsi" w:cstheme="majorHAnsi"/>
          <w:b/>
          <w:bCs/>
          <w:sz w:val="24"/>
          <w:szCs w:val="24"/>
        </w:rPr>
        <w:t xml:space="preserve">Lisämaksusta: </w:t>
      </w:r>
    </w:p>
    <w:p w:rsidR="00B740E8" w:rsidRDefault="00B740E8" w:rsidP="000C77B2">
      <w:pPr>
        <w:rPr>
          <w:rFonts w:asciiTheme="majorHAnsi" w:hAnsiTheme="majorHAnsi" w:cstheme="majorHAnsi"/>
          <w:sz w:val="24"/>
          <w:szCs w:val="24"/>
        </w:rPr>
      </w:pPr>
      <w:r>
        <w:rPr>
          <w:rFonts w:asciiTheme="majorHAnsi" w:hAnsiTheme="majorHAnsi" w:cstheme="majorHAnsi"/>
          <w:sz w:val="24"/>
          <w:szCs w:val="24"/>
        </w:rPr>
        <w:t xml:space="preserve">Sauna </w:t>
      </w:r>
      <w:r w:rsidR="0072063C">
        <w:rPr>
          <w:rFonts w:asciiTheme="majorHAnsi" w:hAnsiTheme="majorHAnsi" w:cstheme="majorHAnsi"/>
          <w:sz w:val="24"/>
          <w:szCs w:val="24"/>
        </w:rPr>
        <w:t>20€</w:t>
      </w:r>
      <w:r w:rsidR="00CA0959">
        <w:rPr>
          <w:rFonts w:asciiTheme="majorHAnsi" w:hAnsiTheme="majorHAnsi" w:cstheme="majorHAnsi"/>
          <w:sz w:val="24"/>
          <w:szCs w:val="24"/>
        </w:rPr>
        <w:t xml:space="preserve"> /hlö</w:t>
      </w:r>
      <w:r w:rsidR="005D64A2">
        <w:rPr>
          <w:rFonts w:asciiTheme="majorHAnsi" w:hAnsiTheme="majorHAnsi" w:cstheme="majorHAnsi"/>
          <w:sz w:val="24"/>
          <w:szCs w:val="24"/>
        </w:rPr>
        <w:t xml:space="preserve"> (pyyhkeet, laudeliinat, pesuaineet)</w:t>
      </w:r>
    </w:p>
    <w:p w:rsidR="00CA0959" w:rsidRDefault="00CA0959" w:rsidP="000C77B2">
      <w:pPr>
        <w:rPr>
          <w:rFonts w:asciiTheme="majorHAnsi" w:hAnsiTheme="majorHAnsi" w:cstheme="majorHAnsi"/>
          <w:sz w:val="24"/>
          <w:szCs w:val="24"/>
        </w:rPr>
      </w:pPr>
      <w:r>
        <w:rPr>
          <w:rFonts w:asciiTheme="majorHAnsi" w:hAnsiTheme="majorHAnsi" w:cstheme="majorHAnsi"/>
          <w:sz w:val="24"/>
          <w:szCs w:val="24"/>
        </w:rPr>
        <w:t xml:space="preserve">Saunajuomat: lähdevesi, </w:t>
      </w:r>
      <w:r w:rsidR="00F10C26">
        <w:rPr>
          <w:rFonts w:asciiTheme="majorHAnsi" w:hAnsiTheme="majorHAnsi" w:cstheme="majorHAnsi"/>
          <w:sz w:val="24"/>
          <w:szCs w:val="24"/>
        </w:rPr>
        <w:t>raikkaat ja raittiit saunajuomat,</w:t>
      </w:r>
      <w:r w:rsidR="00757933">
        <w:rPr>
          <w:rFonts w:asciiTheme="majorHAnsi" w:hAnsiTheme="majorHAnsi" w:cstheme="majorHAnsi"/>
          <w:sz w:val="24"/>
          <w:szCs w:val="24"/>
        </w:rPr>
        <w:t xml:space="preserve"> mahla</w:t>
      </w:r>
    </w:p>
    <w:p w:rsidR="00CA0959" w:rsidRPr="003E0060" w:rsidRDefault="00CA0959" w:rsidP="000C77B2">
      <w:pPr>
        <w:rPr>
          <w:rFonts w:asciiTheme="majorHAnsi" w:hAnsiTheme="majorHAnsi" w:cstheme="majorHAnsi"/>
          <w:sz w:val="24"/>
          <w:szCs w:val="24"/>
        </w:rPr>
      </w:pPr>
      <w:r>
        <w:rPr>
          <w:rFonts w:asciiTheme="majorHAnsi" w:hAnsiTheme="majorHAnsi" w:cstheme="majorHAnsi"/>
          <w:sz w:val="24"/>
          <w:szCs w:val="24"/>
        </w:rPr>
        <w:t>Iltapala</w:t>
      </w:r>
      <w:r w:rsidR="00FC7B36">
        <w:rPr>
          <w:rFonts w:asciiTheme="majorHAnsi" w:hAnsiTheme="majorHAnsi" w:cstheme="majorHAnsi"/>
          <w:sz w:val="24"/>
          <w:szCs w:val="24"/>
        </w:rPr>
        <w:t xml:space="preserve"> (pieni suolapala)</w:t>
      </w:r>
      <w:r>
        <w:rPr>
          <w:rFonts w:asciiTheme="majorHAnsi" w:hAnsiTheme="majorHAnsi" w:cstheme="majorHAnsi"/>
          <w:sz w:val="24"/>
          <w:szCs w:val="24"/>
        </w:rPr>
        <w:t xml:space="preserve"> ja </w:t>
      </w:r>
      <w:r w:rsidR="00FC7B36">
        <w:rPr>
          <w:rFonts w:asciiTheme="majorHAnsi" w:hAnsiTheme="majorHAnsi" w:cstheme="majorHAnsi"/>
          <w:sz w:val="24"/>
          <w:szCs w:val="24"/>
        </w:rPr>
        <w:t>juoma: 15€</w:t>
      </w:r>
    </w:p>
    <w:p w:rsidR="00051B31" w:rsidRPr="003E0060" w:rsidRDefault="00051B31" w:rsidP="000C77B2">
      <w:pPr>
        <w:rPr>
          <w:rFonts w:asciiTheme="majorHAnsi" w:hAnsiTheme="majorHAnsi" w:cstheme="majorHAnsi"/>
          <w:sz w:val="24"/>
          <w:szCs w:val="24"/>
        </w:rPr>
      </w:pPr>
    </w:p>
    <w:p w:rsidR="00051B31" w:rsidRPr="00EC6AE3" w:rsidRDefault="00051B31" w:rsidP="000C77B2">
      <w:pPr>
        <w:rPr>
          <w:rFonts w:asciiTheme="majorHAnsi" w:hAnsiTheme="majorHAnsi" w:cstheme="majorHAnsi"/>
          <w:b/>
          <w:bCs/>
          <w:sz w:val="24"/>
          <w:szCs w:val="24"/>
        </w:rPr>
      </w:pPr>
      <w:bookmarkStart w:id="2" w:name="_Hlk29399038"/>
      <w:r w:rsidRPr="00EC6AE3">
        <w:rPr>
          <w:rFonts w:asciiTheme="majorHAnsi" w:hAnsiTheme="majorHAnsi" w:cstheme="majorHAnsi"/>
          <w:b/>
          <w:bCs/>
          <w:sz w:val="24"/>
          <w:szCs w:val="24"/>
        </w:rPr>
        <w:t>Lisätiedot:</w:t>
      </w:r>
    </w:p>
    <w:p w:rsidR="00E87E99" w:rsidRDefault="00EC6AE3" w:rsidP="00EC6AE3">
      <w:pPr>
        <w:rPr>
          <w:rFonts w:asciiTheme="majorHAnsi" w:hAnsiTheme="majorHAnsi" w:cstheme="majorHAnsi"/>
          <w:sz w:val="24"/>
          <w:szCs w:val="24"/>
        </w:rPr>
      </w:pPr>
      <w:r>
        <w:rPr>
          <w:rFonts w:asciiTheme="majorHAnsi" w:hAnsiTheme="majorHAnsi" w:cstheme="majorHAnsi"/>
          <w:sz w:val="24"/>
          <w:szCs w:val="24"/>
        </w:rPr>
        <w:t xml:space="preserve">Ohjelman </w:t>
      </w:r>
      <w:r w:rsidR="00E87E99" w:rsidRPr="00EC6AE3">
        <w:rPr>
          <w:rFonts w:asciiTheme="majorHAnsi" w:hAnsiTheme="majorHAnsi" w:cstheme="majorHAnsi"/>
          <w:sz w:val="24"/>
          <w:szCs w:val="24"/>
        </w:rPr>
        <w:t>räätälöi</w:t>
      </w:r>
      <w:r>
        <w:rPr>
          <w:rFonts w:asciiTheme="majorHAnsi" w:hAnsiTheme="majorHAnsi" w:cstheme="majorHAnsi"/>
          <w:sz w:val="24"/>
          <w:szCs w:val="24"/>
        </w:rPr>
        <w:t>nti mahdollinen asiakkaan tarpeiden mukaan</w:t>
      </w:r>
    </w:p>
    <w:p w:rsidR="008C3D9F" w:rsidRPr="00EC6AE3" w:rsidRDefault="009E7641" w:rsidP="00EC6AE3">
      <w:pPr>
        <w:rPr>
          <w:rFonts w:asciiTheme="majorHAnsi" w:hAnsiTheme="majorHAnsi" w:cstheme="majorHAnsi"/>
          <w:sz w:val="24"/>
          <w:szCs w:val="24"/>
        </w:rPr>
      </w:pPr>
      <w:r>
        <w:rPr>
          <w:rFonts w:asciiTheme="majorHAnsi" w:hAnsiTheme="majorHAnsi" w:cstheme="majorHAnsi"/>
          <w:sz w:val="24"/>
          <w:szCs w:val="24"/>
        </w:rPr>
        <w:t xml:space="preserve">Paketti voidaan toteuttaa </w:t>
      </w:r>
      <w:r w:rsidR="008C3D9F" w:rsidRPr="00EC6AE3">
        <w:rPr>
          <w:rFonts w:asciiTheme="majorHAnsi" w:hAnsiTheme="majorHAnsi" w:cstheme="majorHAnsi"/>
          <w:sz w:val="24"/>
          <w:szCs w:val="24"/>
        </w:rPr>
        <w:t>myös yömetsäretk</w:t>
      </w:r>
      <w:r>
        <w:rPr>
          <w:rFonts w:asciiTheme="majorHAnsi" w:hAnsiTheme="majorHAnsi" w:cstheme="majorHAnsi"/>
          <w:sz w:val="24"/>
          <w:szCs w:val="24"/>
        </w:rPr>
        <w:t>en</w:t>
      </w:r>
      <w:r w:rsidR="008C3D9F" w:rsidRPr="00EC6AE3">
        <w:rPr>
          <w:rFonts w:asciiTheme="majorHAnsi" w:hAnsiTheme="majorHAnsi" w:cstheme="majorHAnsi"/>
          <w:sz w:val="24"/>
          <w:szCs w:val="24"/>
        </w:rPr>
        <w:t>ä</w:t>
      </w:r>
      <w:r w:rsidR="00EC6AE3">
        <w:rPr>
          <w:rFonts w:asciiTheme="majorHAnsi" w:hAnsiTheme="majorHAnsi" w:cstheme="majorHAnsi"/>
          <w:sz w:val="24"/>
          <w:szCs w:val="24"/>
        </w:rPr>
        <w:t xml:space="preserve"> </w:t>
      </w:r>
      <w:r>
        <w:rPr>
          <w:rFonts w:asciiTheme="majorHAnsi" w:hAnsiTheme="majorHAnsi" w:cstheme="majorHAnsi"/>
          <w:sz w:val="24"/>
          <w:szCs w:val="24"/>
        </w:rPr>
        <w:t>/</w:t>
      </w:r>
      <w:r w:rsidR="00EC6AE3">
        <w:rPr>
          <w:rFonts w:asciiTheme="majorHAnsi" w:hAnsiTheme="majorHAnsi" w:cstheme="majorHAnsi"/>
          <w:sz w:val="24"/>
          <w:szCs w:val="24"/>
        </w:rPr>
        <w:t xml:space="preserve"> kuutamokävely</w:t>
      </w:r>
      <w:r>
        <w:rPr>
          <w:rFonts w:asciiTheme="majorHAnsi" w:hAnsiTheme="majorHAnsi" w:cstheme="majorHAnsi"/>
          <w:sz w:val="24"/>
          <w:szCs w:val="24"/>
        </w:rPr>
        <w:t>n</w:t>
      </w:r>
      <w:r w:rsidR="00EC6AE3">
        <w:rPr>
          <w:rFonts w:asciiTheme="majorHAnsi" w:hAnsiTheme="majorHAnsi" w:cstheme="majorHAnsi"/>
          <w:sz w:val="24"/>
          <w:szCs w:val="24"/>
        </w:rPr>
        <w:t>ä</w:t>
      </w:r>
    </w:p>
    <w:p w:rsidR="00051B31" w:rsidRPr="008257DF" w:rsidRDefault="00051B31" w:rsidP="000C77B2">
      <w:pPr>
        <w:rPr>
          <w:rFonts w:asciiTheme="majorHAnsi" w:hAnsiTheme="majorHAnsi" w:cstheme="majorHAnsi"/>
          <w:sz w:val="24"/>
          <w:szCs w:val="24"/>
        </w:rPr>
      </w:pPr>
    </w:p>
    <w:p w:rsidR="008E51AF" w:rsidRDefault="000C77B2" w:rsidP="000C77B2">
      <w:pPr>
        <w:rPr>
          <w:rFonts w:asciiTheme="majorHAnsi" w:hAnsiTheme="majorHAnsi" w:cstheme="majorHAnsi"/>
          <w:b/>
          <w:bCs/>
          <w:sz w:val="24"/>
          <w:szCs w:val="24"/>
        </w:rPr>
      </w:pPr>
      <w:r w:rsidRPr="008257DF">
        <w:rPr>
          <w:rFonts w:asciiTheme="majorHAnsi" w:hAnsiTheme="majorHAnsi" w:cstheme="majorHAnsi"/>
          <w:b/>
          <w:bCs/>
          <w:sz w:val="24"/>
          <w:szCs w:val="24"/>
        </w:rPr>
        <w:t>Yhteystiedot</w:t>
      </w:r>
      <w:r w:rsidR="00051B31" w:rsidRPr="008257DF">
        <w:rPr>
          <w:rFonts w:asciiTheme="majorHAnsi" w:hAnsiTheme="majorHAnsi" w:cstheme="majorHAnsi"/>
          <w:b/>
          <w:bCs/>
          <w:sz w:val="24"/>
          <w:szCs w:val="24"/>
        </w:rPr>
        <w:t>/Varaukset</w:t>
      </w:r>
      <w:r w:rsidRPr="008257DF">
        <w:rPr>
          <w:rFonts w:asciiTheme="majorHAnsi" w:hAnsiTheme="majorHAnsi" w:cstheme="majorHAnsi"/>
          <w:b/>
          <w:bCs/>
          <w:sz w:val="24"/>
          <w:szCs w:val="24"/>
        </w:rPr>
        <w:t>:</w:t>
      </w:r>
    </w:p>
    <w:p w:rsidR="008257DF" w:rsidRPr="0084778E" w:rsidRDefault="008257DF" w:rsidP="000C77B2">
      <w:pPr>
        <w:rPr>
          <w:rFonts w:asciiTheme="majorHAnsi" w:hAnsiTheme="majorHAnsi" w:cstheme="majorHAnsi"/>
          <w:sz w:val="24"/>
          <w:szCs w:val="24"/>
        </w:rPr>
      </w:pPr>
      <w:r w:rsidRPr="0084778E">
        <w:rPr>
          <w:rFonts w:asciiTheme="majorHAnsi" w:hAnsiTheme="majorHAnsi" w:cstheme="majorHAnsi"/>
          <w:sz w:val="24"/>
          <w:szCs w:val="24"/>
        </w:rPr>
        <w:t>Kylän / vastuuhenkilön yhteystiedot</w:t>
      </w:r>
      <w:r w:rsidR="0084778E">
        <w:rPr>
          <w:rFonts w:asciiTheme="majorHAnsi" w:hAnsiTheme="majorHAnsi" w:cstheme="majorHAnsi"/>
          <w:sz w:val="24"/>
          <w:szCs w:val="24"/>
        </w:rPr>
        <w:t xml:space="preserve"> (vähintään nimi, puhelinnumero, sähköposti)</w:t>
      </w:r>
      <w:bookmarkEnd w:id="2"/>
    </w:p>
    <w:sectPr w:rsidR="008257DF" w:rsidRPr="0084778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57A7D"/>
    <w:multiLevelType w:val="hybridMultilevel"/>
    <w:tmpl w:val="4C501026"/>
    <w:lvl w:ilvl="0" w:tplc="8F8EE734">
      <w:start w:val="6"/>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B570FCE"/>
    <w:multiLevelType w:val="hybridMultilevel"/>
    <w:tmpl w:val="B0F2B92C"/>
    <w:lvl w:ilvl="0" w:tplc="EF0A1BC4">
      <w:start w:val="3"/>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B2"/>
    <w:rsid w:val="000018D3"/>
    <w:rsid w:val="00017751"/>
    <w:rsid w:val="00051B31"/>
    <w:rsid w:val="00063A7D"/>
    <w:rsid w:val="00064B0E"/>
    <w:rsid w:val="000933FC"/>
    <w:rsid w:val="000C77B2"/>
    <w:rsid w:val="000F1371"/>
    <w:rsid w:val="00176666"/>
    <w:rsid w:val="00182D80"/>
    <w:rsid w:val="001943DD"/>
    <w:rsid w:val="001A2F63"/>
    <w:rsid w:val="001E0971"/>
    <w:rsid w:val="001E7D38"/>
    <w:rsid w:val="00203810"/>
    <w:rsid w:val="002811EA"/>
    <w:rsid w:val="002D695B"/>
    <w:rsid w:val="00333D57"/>
    <w:rsid w:val="0034538B"/>
    <w:rsid w:val="0036013F"/>
    <w:rsid w:val="003B0BDC"/>
    <w:rsid w:val="003E0060"/>
    <w:rsid w:val="004802D2"/>
    <w:rsid w:val="004B1201"/>
    <w:rsid w:val="004D5FF3"/>
    <w:rsid w:val="005848C6"/>
    <w:rsid w:val="005D64A2"/>
    <w:rsid w:val="005E538B"/>
    <w:rsid w:val="00607144"/>
    <w:rsid w:val="006D1B3F"/>
    <w:rsid w:val="00706BB6"/>
    <w:rsid w:val="0072063C"/>
    <w:rsid w:val="00757933"/>
    <w:rsid w:val="007C6AC7"/>
    <w:rsid w:val="007D7DB3"/>
    <w:rsid w:val="007E298C"/>
    <w:rsid w:val="008257DF"/>
    <w:rsid w:val="0084778E"/>
    <w:rsid w:val="008C3D9F"/>
    <w:rsid w:val="008E51AF"/>
    <w:rsid w:val="008F11EF"/>
    <w:rsid w:val="00911113"/>
    <w:rsid w:val="0094609B"/>
    <w:rsid w:val="00965B28"/>
    <w:rsid w:val="00981256"/>
    <w:rsid w:val="009D64DB"/>
    <w:rsid w:val="009E7641"/>
    <w:rsid w:val="00A021DC"/>
    <w:rsid w:val="00A4142F"/>
    <w:rsid w:val="00A576AA"/>
    <w:rsid w:val="00AA7D2B"/>
    <w:rsid w:val="00AD6FDE"/>
    <w:rsid w:val="00AF043A"/>
    <w:rsid w:val="00AF78A8"/>
    <w:rsid w:val="00B01F8C"/>
    <w:rsid w:val="00B02F40"/>
    <w:rsid w:val="00B66A58"/>
    <w:rsid w:val="00B740E8"/>
    <w:rsid w:val="00BF288C"/>
    <w:rsid w:val="00C32CF3"/>
    <w:rsid w:val="00C7685D"/>
    <w:rsid w:val="00CA0959"/>
    <w:rsid w:val="00CF3770"/>
    <w:rsid w:val="00D15393"/>
    <w:rsid w:val="00D40834"/>
    <w:rsid w:val="00DC16D3"/>
    <w:rsid w:val="00E14607"/>
    <w:rsid w:val="00E87E99"/>
    <w:rsid w:val="00EA042E"/>
    <w:rsid w:val="00EC3FFB"/>
    <w:rsid w:val="00EC6AE3"/>
    <w:rsid w:val="00ED6BE3"/>
    <w:rsid w:val="00EF04D7"/>
    <w:rsid w:val="00EF78A8"/>
    <w:rsid w:val="00F10C26"/>
    <w:rsid w:val="00F628C1"/>
    <w:rsid w:val="00FA01B9"/>
    <w:rsid w:val="00FA526A"/>
    <w:rsid w:val="00FC7B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EC77"/>
  <w15:chartTrackingRefBased/>
  <w15:docId w15:val="{26D0F2D8-0234-40C0-96B8-D1F6673B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03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8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241</Words>
  <Characters>1960</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Niilivuo</dc:creator>
  <cp:keywords/>
  <dc:description/>
  <cp:lastModifiedBy>Johanna Niilivuo</cp:lastModifiedBy>
  <cp:revision>11</cp:revision>
  <dcterms:created xsi:type="dcterms:W3CDTF">2020-01-08T15:26:00Z</dcterms:created>
  <dcterms:modified xsi:type="dcterms:W3CDTF">2020-01-08T16:26:00Z</dcterms:modified>
</cp:coreProperties>
</file>